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EEF5B" w14:textId="707B2C7C" w:rsidR="00252A29" w:rsidRPr="00A41CD2" w:rsidRDefault="00252A29" w:rsidP="00945C68">
      <w:pPr>
        <w:jc w:val="center"/>
        <w:rPr>
          <w:b/>
          <w:bCs/>
          <w:sz w:val="52"/>
          <w:szCs w:val="52"/>
        </w:rPr>
      </w:pPr>
      <w:r w:rsidRPr="00A41CD2">
        <w:rPr>
          <w:b/>
          <w:bCs/>
          <w:sz w:val="52"/>
          <w:szCs w:val="52"/>
        </w:rPr>
        <w:t>Streameld</w:t>
      </w:r>
      <w:r w:rsidR="007158B2" w:rsidRPr="00A41CD2">
        <w:rPr>
          <w:b/>
          <w:bCs/>
          <w:sz w:val="52"/>
          <w:szCs w:val="52"/>
        </w:rPr>
        <w:br/>
      </w:r>
      <w:r w:rsidRPr="00A41CD2">
        <w:rPr>
          <w:b/>
          <w:bCs/>
          <w:sz w:val="52"/>
          <w:szCs w:val="52"/>
        </w:rPr>
        <w:t xml:space="preserve">a 4 </w:t>
      </w:r>
      <w:proofErr w:type="spellStart"/>
      <w:r w:rsidRPr="00A41CD2">
        <w:rPr>
          <w:b/>
          <w:bCs/>
          <w:sz w:val="52"/>
          <w:szCs w:val="52"/>
        </w:rPr>
        <w:t>legnézettebb</w:t>
      </w:r>
      <w:proofErr w:type="spellEnd"/>
      <w:r w:rsidR="007158B2" w:rsidRPr="00A41CD2">
        <w:rPr>
          <w:b/>
          <w:bCs/>
          <w:sz w:val="52"/>
          <w:szCs w:val="52"/>
        </w:rPr>
        <w:t xml:space="preserve"> </w:t>
      </w:r>
      <w:r w:rsidRPr="00A41CD2">
        <w:rPr>
          <w:b/>
          <w:bCs/>
          <w:sz w:val="52"/>
          <w:szCs w:val="52"/>
        </w:rPr>
        <w:t>magyar filmet!</w:t>
      </w:r>
    </w:p>
    <w:p w14:paraId="05990A75" w14:textId="40AB8502" w:rsidR="003E52EC" w:rsidRPr="007C38AE" w:rsidRDefault="00F74DB6" w:rsidP="00945C68">
      <w:pPr>
        <w:spacing w:before="640"/>
        <w:rPr>
          <w:sz w:val="36"/>
          <w:szCs w:val="36"/>
        </w:rPr>
      </w:pPr>
      <w:r w:rsidRPr="007C38AE">
        <w:rPr>
          <w:sz w:val="36"/>
          <w:szCs w:val="36"/>
        </w:rPr>
        <w:t xml:space="preserve">Nézd meg a négy </w:t>
      </w:r>
      <w:proofErr w:type="spellStart"/>
      <w:r w:rsidRPr="007C38AE">
        <w:rPr>
          <w:sz w:val="36"/>
          <w:szCs w:val="36"/>
        </w:rPr>
        <w:t>legnézettebb</w:t>
      </w:r>
      <w:proofErr w:type="spellEnd"/>
      <w:r w:rsidRPr="007C38AE">
        <w:rPr>
          <w:sz w:val="36"/>
          <w:szCs w:val="36"/>
        </w:rPr>
        <w:t xml:space="preserve"> alkotást, amelyek minden generáció szívébe belopták magukat! Válaszd a fergeteges komédiát a „A miniszter félrelép” történetével, merülj el a „Szabadság, szerelem” szenvedélyes romantikájában, nevess a </w:t>
      </w:r>
      <w:r w:rsidR="00F5499D">
        <w:rPr>
          <w:sz w:val="36"/>
          <w:szCs w:val="36"/>
        </w:rPr>
        <w:t>„</w:t>
      </w:r>
      <w:r w:rsidRPr="007C38AE">
        <w:rPr>
          <w:sz w:val="36"/>
          <w:szCs w:val="36"/>
        </w:rPr>
        <w:t>Valami Amerika” szórakoztató kalandjain, és ismerd meg a „Honfoglalás” hőseinek izgalmas küzdelmét! Ne hagyd ki ezt a lehetőséget, hogy a legjobb magyar filmek társaságában töltsd az estéidet! Csatlakozz az Eldorádó közösségéhez most!</w:t>
      </w:r>
    </w:p>
    <w:p w14:paraId="60CCD889" w14:textId="5D986BB8" w:rsidR="00252A29" w:rsidRDefault="00252A29" w:rsidP="00945C68">
      <w:pPr>
        <w:spacing w:before="1080"/>
        <w:jc w:val="center"/>
      </w:pPr>
      <w:r>
        <w:rPr>
          <w:noProof/>
          <w:sz w:val="36"/>
          <w:szCs w:val="36"/>
        </w:rPr>
        <w:drawing>
          <wp:inline distT="0" distB="0" distL="0" distR="0" wp14:anchorId="79F73109" wp14:editId="202CCB95">
            <wp:extent cx="2620370" cy="2620370"/>
            <wp:effectExtent l="0" t="0" r="8890" b="8890"/>
            <wp:docPr id="1169164996" name="Kép 7" descr="A képen Grafika, szöveg, kör, cli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164996" name="Kép 7" descr="A képen Grafika, szöveg, kör, clipart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370" cy="26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Style w:val="Rcsostblzat"/>
        <w:tblW w:w="9063" w:type="dxa"/>
        <w:tblBorders>
          <w:top w:val="none" w:sz="0" w:space="0" w:color="auto"/>
          <w:left w:val="single" w:sz="36" w:space="0" w:color="3AAFA9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964"/>
        <w:gridCol w:w="3965"/>
      </w:tblGrid>
      <w:tr w:rsidR="006E60FC" w14:paraId="54C9CEEE" w14:textId="77777777" w:rsidTr="00945C68">
        <w:trPr>
          <w:trHeight w:val="1134"/>
        </w:trPr>
        <w:tc>
          <w:tcPr>
            <w:tcW w:w="1134" w:type="dxa"/>
            <w:shd w:val="clear" w:color="auto" w:fill="C00000"/>
            <w:vAlign w:val="center"/>
          </w:tcPr>
          <w:p w14:paraId="4AF5E37A" w14:textId="558597A9" w:rsidR="006E60FC" w:rsidRPr="00DC1BCC" w:rsidRDefault="006E60FC" w:rsidP="00945C68">
            <w:pPr>
              <w:jc w:val="center"/>
            </w:pPr>
            <w:r w:rsidRPr="00DC1BCC">
              <w:rPr>
                <w:sz w:val="72"/>
                <w:szCs w:val="72"/>
              </w:rPr>
              <w:lastRenderedPageBreak/>
              <w:t>1</w:t>
            </w:r>
          </w:p>
        </w:tc>
        <w:tc>
          <w:tcPr>
            <w:tcW w:w="7929" w:type="dxa"/>
            <w:gridSpan w:val="2"/>
          </w:tcPr>
          <w:p w14:paraId="0F4B9FC9" w14:textId="0C1F6ACF" w:rsidR="006E60FC" w:rsidRPr="001D70AD" w:rsidRDefault="006E60FC" w:rsidP="00945C68">
            <w:pPr>
              <w:pStyle w:val="Cmsor1"/>
              <w:jc w:val="left"/>
              <w:rPr>
                <w:b/>
                <w:bCs/>
                <w:sz w:val="36"/>
                <w:szCs w:val="36"/>
              </w:rPr>
            </w:pPr>
            <w:r w:rsidRPr="00252A29">
              <w:rPr>
                <w:b/>
                <w:bCs/>
              </w:rPr>
              <w:t>A miniszter félrelép</w:t>
            </w:r>
          </w:p>
          <w:p w14:paraId="15E3EE78" w14:textId="4B96DD56" w:rsidR="006E60FC" w:rsidRDefault="006E60FC" w:rsidP="00945C68">
            <w:pPr>
              <w:pStyle w:val="Cmsor1"/>
              <w:tabs>
                <w:tab w:val="right" w:pos="7696"/>
              </w:tabs>
              <w:jc w:val="left"/>
              <w:rPr>
                <w:color w:val="auto"/>
                <w:sz w:val="24"/>
                <w:szCs w:val="24"/>
              </w:rPr>
            </w:pPr>
            <w:r w:rsidRPr="006E60FC">
              <w:rPr>
                <w:color w:val="auto"/>
                <w:sz w:val="24"/>
                <w:szCs w:val="24"/>
              </w:rPr>
              <w:t xml:space="preserve">vígjáték </w:t>
            </w:r>
            <w:r w:rsidRPr="006E60FC">
              <w:rPr>
                <w:color w:val="auto"/>
                <w:sz w:val="24"/>
                <w:szCs w:val="24"/>
              </w:rPr>
              <w:sym w:font="Wingdings" w:char="F077"/>
            </w:r>
            <w:r w:rsidRPr="006E60FC">
              <w:rPr>
                <w:color w:val="auto"/>
                <w:sz w:val="24"/>
                <w:szCs w:val="24"/>
              </w:rPr>
              <w:t xml:space="preserve"> 98 perc </w:t>
            </w:r>
            <w:r w:rsidRPr="006E60FC">
              <w:rPr>
                <w:color w:val="auto"/>
                <w:sz w:val="24"/>
                <w:szCs w:val="24"/>
              </w:rPr>
              <w:sym w:font="Wingdings" w:char="F077"/>
            </w:r>
            <w:r w:rsidRPr="006E60FC">
              <w:rPr>
                <w:color w:val="auto"/>
                <w:sz w:val="24"/>
                <w:szCs w:val="24"/>
              </w:rPr>
              <w:t xml:space="preserve"> 1997</w:t>
            </w:r>
          </w:p>
          <w:p w14:paraId="56249736" w14:textId="38A96881" w:rsidR="006E60FC" w:rsidRPr="006E60FC" w:rsidRDefault="006E60FC" w:rsidP="00945C68">
            <w:pPr>
              <w:pStyle w:val="Cmsor1"/>
              <w:tabs>
                <w:tab w:val="right" w:pos="7696"/>
              </w:tabs>
              <w:jc w:val="left"/>
              <w:rPr>
                <w:color w:val="auto"/>
                <w:sz w:val="24"/>
                <w:szCs w:val="24"/>
              </w:rPr>
            </w:pPr>
            <w:r w:rsidRPr="006E60FC">
              <w:rPr>
                <w:color w:val="auto"/>
                <w:sz w:val="24"/>
                <w:szCs w:val="24"/>
              </w:rPr>
              <w:t>Rendező: Koltai Róbert, Kern András</w:t>
            </w:r>
          </w:p>
        </w:tc>
      </w:tr>
      <w:tr w:rsidR="003E52EC" w14:paraId="1C653888" w14:textId="77777777" w:rsidTr="00DF63B6">
        <w:trPr>
          <w:trHeight w:val="567"/>
        </w:trPr>
        <w:tc>
          <w:tcPr>
            <w:tcW w:w="9063" w:type="dxa"/>
            <w:gridSpan w:val="3"/>
            <w:shd w:val="clear" w:color="auto" w:fill="F1BE03"/>
            <w:vAlign w:val="center"/>
          </w:tcPr>
          <w:p w14:paraId="19BDAB66" w14:textId="1ECD84C4" w:rsidR="003E52EC" w:rsidRPr="003E52EC" w:rsidRDefault="006E0AC1" w:rsidP="00945C68">
            <w:r>
              <w:rPr>
                <w:rFonts w:cstheme="minorHAnsi"/>
                <w:smallCaps/>
                <w:noProof/>
                <w:color w:val="C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DCF33F" wp14:editId="3AF93A24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1343025</wp:posOffset>
                      </wp:positionV>
                      <wp:extent cx="4356735" cy="1975485"/>
                      <wp:effectExtent l="0" t="1066800" r="43815" b="1072515"/>
                      <wp:wrapNone/>
                      <wp:docPr id="432363170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337790">
                                <a:off x="0" y="0"/>
                                <a:ext cx="4356735" cy="19754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CF1597" w14:textId="77777777" w:rsidR="006E0AC1" w:rsidRPr="00E4197F" w:rsidRDefault="006E0AC1" w:rsidP="006E0AC1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96"/>
                                      <w:szCs w:val="9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4197F">
                                    <w:rPr>
                                      <w:b/>
                                      <w:color w:val="A02B93" w:themeColor="accent5"/>
                                      <w:sz w:val="96"/>
                                      <w:szCs w:val="9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DCF3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4" o:spid="_x0000_s1026" type="#_x0000_t202" style="position:absolute;left:0;text-align:left;margin-left:118.5pt;margin-top:105.75pt;width:343.05pt;height:155.55pt;rotation:-247093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" filled="f" stroked="f" strokeweight=".5pt">
                      <v:textbox>
                        <w:txbxContent>
                          <w:p w14:paraId="4ACF1597" w14:textId="77777777" w:rsidR="006E0AC1" w:rsidRPr="00E4197F" w:rsidRDefault="006E0AC1" w:rsidP="006E0AC1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197F"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1BC1" w:rsidRPr="002C1BC1">
              <w:t xml:space="preserve">Vitt Péter miniszter helyett mindig titkára, Galamb Sándor viszi el a balhét. De a cinikus kormánytag most alaposan benne van a pácban. Az Astoriában tervezett kellemes kis estét az ellenzék titkárnőjével, miközben a parlamentben éjszakai ülés zajlik, ám a legizgalmasabb pillanatban ölükbe pottyan egy hulla. </w:t>
            </w:r>
            <w:r w:rsidR="002C1BC1">
              <w:t>O</w:t>
            </w:r>
            <w:r w:rsidR="002C1BC1" w:rsidRPr="002C1BC1">
              <w:t xml:space="preserve">dacsörgeti Galambot, hogy takarítsa el, míg ők lelépnek, ám az akció nem úgy sikerül, ahogy akarták. Megjelenik a féltékeny férj, szétveri a berendezést, </w:t>
            </w:r>
            <w:r w:rsidR="002C1BC1">
              <w:t>a</w:t>
            </w:r>
            <w:r w:rsidR="002C1BC1" w:rsidRPr="002C1BC1">
              <w:t xml:space="preserve"> hulla pedig lábra kap</w:t>
            </w:r>
            <w:r w:rsidR="002C1BC1">
              <w:t>…</w:t>
            </w:r>
          </w:p>
        </w:tc>
      </w:tr>
      <w:tr w:rsidR="00252A29" w14:paraId="4CAC3154" w14:textId="77777777" w:rsidTr="00DF63B6">
        <w:trPr>
          <w:trHeight w:hRule="exact" w:val="284"/>
        </w:trPr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14:paraId="329532ED" w14:textId="77777777" w:rsidR="00252A29" w:rsidRDefault="00252A29" w:rsidP="00945C6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14:paraId="20CF889D" w14:textId="77777777" w:rsidR="00252A29" w:rsidRPr="003E52EC" w:rsidRDefault="00252A29" w:rsidP="00945C68">
            <w:pPr>
              <w:pStyle w:val="Cmsor1"/>
              <w:jc w:val="lef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14:paraId="54B8B2B2" w14:textId="579CDE77" w:rsidR="00252A29" w:rsidRDefault="00252A29" w:rsidP="00945C68">
            <w:pPr>
              <w:pStyle w:val="Cmsor2"/>
              <w:jc w:val="left"/>
            </w:pPr>
          </w:p>
        </w:tc>
      </w:tr>
      <w:tr w:rsidR="006E60FC" w14:paraId="5B8C5EF7" w14:textId="77777777" w:rsidTr="00DF63B6">
        <w:trPr>
          <w:trHeight w:val="1134"/>
        </w:trPr>
        <w:tc>
          <w:tcPr>
            <w:tcW w:w="1134" w:type="dxa"/>
            <w:shd w:val="clear" w:color="auto" w:fill="C00000"/>
            <w:vAlign w:val="center"/>
          </w:tcPr>
          <w:p w14:paraId="02634D4D" w14:textId="1D57DFEF" w:rsidR="006E60FC" w:rsidRDefault="006E60FC" w:rsidP="00945C68">
            <w:pPr>
              <w:jc w:val="center"/>
            </w:pPr>
            <w:r>
              <w:rPr>
                <w:sz w:val="72"/>
                <w:szCs w:val="72"/>
              </w:rPr>
              <w:t>2</w:t>
            </w:r>
          </w:p>
        </w:tc>
        <w:tc>
          <w:tcPr>
            <w:tcW w:w="7929" w:type="dxa"/>
            <w:gridSpan w:val="2"/>
            <w:vAlign w:val="center"/>
          </w:tcPr>
          <w:p w14:paraId="62019940" w14:textId="77777777" w:rsidR="006E60FC" w:rsidRPr="00252A29" w:rsidRDefault="006E60FC" w:rsidP="00945C68">
            <w:pPr>
              <w:pStyle w:val="Cmsor2"/>
              <w:jc w:val="left"/>
              <w:rPr>
                <w:color w:val="C00000"/>
              </w:rPr>
            </w:pPr>
            <w:r w:rsidRPr="00252A29">
              <w:rPr>
                <w:b/>
                <w:bCs/>
                <w:color w:val="C00000"/>
                <w:sz w:val="40"/>
                <w:szCs w:val="40"/>
              </w:rPr>
              <w:t>Szabadság, Szerelem</w:t>
            </w:r>
          </w:p>
          <w:p w14:paraId="7261070F" w14:textId="77777777" w:rsidR="006E60FC" w:rsidRPr="006E60FC" w:rsidRDefault="006E60FC" w:rsidP="00945C68">
            <w:pPr>
              <w:pStyle w:val="Cmsor1"/>
              <w:jc w:val="left"/>
              <w:rPr>
                <w:color w:val="auto"/>
                <w:sz w:val="24"/>
                <w:szCs w:val="24"/>
              </w:rPr>
            </w:pPr>
            <w:r w:rsidRPr="006E60FC">
              <w:rPr>
                <w:color w:val="auto"/>
                <w:sz w:val="24"/>
                <w:szCs w:val="24"/>
              </w:rPr>
              <w:t xml:space="preserve">dráma </w:t>
            </w:r>
            <w:r w:rsidRPr="006E60FC">
              <w:rPr>
                <w:color w:val="auto"/>
                <w:sz w:val="24"/>
                <w:szCs w:val="24"/>
              </w:rPr>
              <w:sym w:font="Wingdings" w:char="F077"/>
            </w:r>
            <w:r w:rsidRPr="006E60FC">
              <w:rPr>
                <w:color w:val="auto"/>
                <w:sz w:val="24"/>
                <w:szCs w:val="24"/>
              </w:rPr>
              <w:t xml:space="preserve"> 120 perc </w:t>
            </w:r>
            <w:r w:rsidRPr="006E60FC">
              <w:rPr>
                <w:color w:val="auto"/>
                <w:sz w:val="24"/>
                <w:szCs w:val="24"/>
              </w:rPr>
              <w:sym w:font="Wingdings" w:char="F077"/>
            </w:r>
            <w:r w:rsidRPr="006E60FC">
              <w:rPr>
                <w:color w:val="auto"/>
                <w:sz w:val="24"/>
                <w:szCs w:val="24"/>
              </w:rPr>
              <w:t xml:space="preserve"> 2006</w:t>
            </w:r>
          </w:p>
          <w:p w14:paraId="2E32524F" w14:textId="0F58D059" w:rsidR="006E60FC" w:rsidRPr="00252A29" w:rsidRDefault="006E60FC" w:rsidP="00945C68">
            <w:pPr>
              <w:pStyle w:val="Cmsor1"/>
            </w:pPr>
            <w:r w:rsidRPr="006E60FC">
              <w:rPr>
                <w:color w:val="auto"/>
                <w:sz w:val="24"/>
                <w:szCs w:val="24"/>
              </w:rPr>
              <w:t>Rendező: Goda Krisztina</w:t>
            </w:r>
          </w:p>
        </w:tc>
      </w:tr>
      <w:tr w:rsidR="003E52EC" w14:paraId="2EBE3D07" w14:textId="77777777" w:rsidTr="00DF63B6">
        <w:trPr>
          <w:trHeight w:val="567"/>
        </w:trPr>
        <w:tc>
          <w:tcPr>
            <w:tcW w:w="9063" w:type="dxa"/>
            <w:gridSpan w:val="3"/>
            <w:shd w:val="clear" w:color="auto" w:fill="F1BE03"/>
            <w:vAlign w:val="center"/>
          </w:tcPr>
          <w:p w14:paraId="73F8E6E1" w14:textId="7B2C1C60" w:rsidR="003E52EC" w:rsidRPr="003E52EC" w:rsidRDefault="003E52EC" w:rsidP="00945C68">
            <w:r w:rsidRPr="005050E5">
              <w:t xml:space="preserve">1956. Magyarország csupán egy kis csatlósállam a szovjet blokkban, de nagyhatalom is: vízilabda-válogatottja verhetetlen. A pólós srácok </w:t>
            </w:r>
            <w:r>
              <w:t>a</w:t>
            </w:r>
            <w:r w:rsidRPr="005050E5">
              <w:t xml:space="preserve"> melbourne-i olimpiára készülnek. Ám a történelem alaposan összekavarja a terveiket. Budapesten kitör a forradalom. A csapat fiatal sztárja, Karcsi és barátja, Tibi belekeveredik az utcai eseményekbe. Eleinte csak a kalandot keresik. Karcsinak megakad a szeme Vikin, a harcias műegyetemista lányon és a nyomában járva eljut a forradalom legfontosabb színhelyeire</w:t>
            </w:r>
            <w:r w:rsidR="00252A29">
              <w:t>…</w:t>
            </w:r>
          </w:p>
        </w:tc>
      </w:tr>
      <w:tr w:rsidR="00252A29" w14:paraId="2DE74C91" w14:textId="77777777" w:rsidTr="00DF63B6">
        <w:trPr>
          <w:trHeight w:hRule="exact" w:val="284"/>
        </w:trPr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14:paraId="6FD4BB7E" w14:textId="77777777" w:rsidR="00252A29" w:rsidRDefault="00252A29" w:rsidP="00945C6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14:paraId="4F29BE05" w14:textId="6C1DD01C" w:rsidR="00252A29" w:rsidRPr="003E52EC" w:rsidRDefault="00252A29" w:rsidP="00945C68">
            <w:pPr>
              <w:pStyle w:val="Cmsor1"/>
              <w:jc w:val="lef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14:paraId="0F6B995D" w14:textId="77777777" w:rsidR="00252A29" w:rsidRDefault="00252A29" w:rsidP="00945C68">
            <w:pPr>
              <w:pStyle w:val="Cmsor2"/>
              <w:jc w:val="left"/>
            </w:pPr>
          </w:p>
        </w:tc>
      </w:tr>
      <w:tr w:rsidR="006E60FC" w14:paraId="5AA80C0E" w14:textId="77777777" w:rsidTr="00945C68">
        <w:trPr>
          <w:trHeight w:val="1134"/>
        </w:trPr>
        <w:tc>
          <w:tcPr>
            <w:tcW w:w="1134" w:type="dxa"/>
            <w:shd w:val="clear" w:color="auto" w:fill="C00000"/>
            <w:vAlign w:val="center"/>
          </w:tcPr>
          <w:p w14:paraId="47428D5A" w14:textId="4B80DA33" w:rsidR="006E60FC" w:rsidRDefault="006E60FC" w:rsidP="00945C68">
            <w:pPr>
              <w:jc w:val="center"/>
            </w:pPr>
            <w:r>
              <w:rPr>
                <w:sz w:val="72"/>
                <w:szCs w:val="72"/>
              </w:rPr>
              <w:t>3</w:t>
            </w:r>
          </w:p>
        </w:tc>
        <w:tc>
          <w:tcPr>
            <w:tcW w:w="7929" w:type="dxa"/>
            <w:gridSpan w:val="2"/>
            <w:vAlign w:val="center"/>
          </w:tcPr>
          <w:p w14:paraId="3D7029E1" w14:textId="77777777" w:rsidR="006E60FC" w:rsidRPr="001D70AD" w:rsidRDefault="006E60FC" w:rsidP="00945C68">
            <w:pPr>
              <w:pStyle w:val="Cmsor1"/>
              <w:jc w:val="left"/>
              <w:rPr>
                <w:b/>
                <w:bCs/>
                <w:sz w:val="36"/>
                <w:szCs w:val="36"/>
              </w:rPr>
            </w:pPr>
            <w:r w:rsidRPr="00252A29">
              <w:rPr>
                <w:b/>
                <w:bCs/>
              </w:rPr>
              <w:t>Valami Amerika</w:t>
            </w:r>
          </w:p>
          <w:p w14:paraId="13036CFD" w14:textId="4485F0B1" w:rsidR="006E60FC" w:rsidRPr="006E60FC" w:rsidRDefault="006E60FC" w:rsidP="00945C68">
            <w:pPr>
              <w:pStyle w:val="Cmsor1"/>
              <w:jc w:val="left"/>
              <w:rPr>
                <w:color w:val="auto"/>
                <w:sz w:val="24"/>
                <w:szCs w:val="24"/>
              </w:rPr>
            </w:pPr>
            <w:r w:rsidRPr="006E60FC">
              <w:rPr>
                <w:color w:val="auto"/>
                <w:sz w:val="24"/>
                <w:szCs w:val="24"/>
              </w:rPr>
              <w:t xml:space="preserve">vígjáték </w:t>
            </w:r>
            <w:r w:rsidRPr="006E60FC">
              <w:rPr>
                <w:color w:val="auto"/>
                <w:sz w:val="24"/>
                <w:szCs w:val="24"/>
              </w:rPr>
              <w:sym w:font="Wingdings" w:char="F077"/>
            </w:r>
            <w:r w:rsidRPr="006E60FC">
              <w:rPr>
                <w:color w:val="auto"/>
                <w:sz w:val="24"/>
                <w:szCs w:val="24"/>
              </w:rPr>
              <w:t xml:space="preserve"> 115 perc </w:t>
            </w:r>
            <w:r w:rsidRPr="006E60FC">
              <w:rPr>
                <w:color w:val="auto"/>
                <w:sz w:val="24"/>
                <w:szCs w:val="24"/>
              </w:rPr>
              <w:sym w:font="Wingdings" w:char="F077"/>
            </w:r>
            <w:r w:rsidRPr="006E60FC">
              <w:rPr>
                <w:color w:val="auto"/>
                <w:sz w:val="24"/>
                <w:szCs w:val="24"/>
              </w:rPr>
              <w:t xml:space="preserve"> 2002</w:t>
            </w:r>
          </w:p>
          <w:p w14:paraId="22636861" w14:textId="24C8F368" w:rsidR="006E60FC" w:rsidRDefault="006E60FC" w:rsidP="00945C68">
            <w:pPr>
              <w:pStyle w:val="Cmsor1"/>
            </w:pPr>
            <w:r w:rsidRPr="006E60FC">
              <w:rPr>
                <w:color w:val="auto"/>
                <w:sz w:val="24"/>
                <w:szCs w:val="24"/>
              </w:rPr>
              <w:t>Rendező: Herendi Gábor</w:t>
            </w:r>
          </w:p>
        </w:tc>
      </w:tr>
      <w:tr w:rsidR="003E52EC" w14:paraId="104E1341" w14:textId="77777777" w:rsidTr="00DF63B6">
        <w:trPr>
          <w:trHeight w:val="567"/>
        </w:trPr>
        <w:tc>
          <w:tcPr>
            <w:tcW w:w="9063" w:type="dxa"/>
            <w:gridSpan w:val="3"/>
            <w:shd w:val="clear" w:color="auto" w:fill="F1BE03"/>
            <w:vAlign w:val="center"/>
          </w:tcPr>
          <w:p w14:paraId="72610D74" w14:textId="16BE0EF7" w:rsidR="003E52EC" w:rsidRPr="003E52EC" w:rsidRDefault="006E0AC1" w:rsidP="00945C68">
            <w:r>
              <w:rPr>
                <w:rFonts w:cstheme="minorHAnsi"/>
                <w:smallCaps/>
                <w:noProof/>
                <w:color w:val="C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8F00B2" wp14:editId="3735B7AD">
                      <wp:simplePos x="0" y="0"/>
                      <wp:positionH relativeFrom="column">
                        <wp:posOffset>-1719580</wp:posOffset>
                      </wp:positionH>
                      <wp:positionV relativeFrom="paragraph">
                        <wp:posOffset>558800</wp:posOffset>
                      </wp:positionV>
                      <wp:extent cx="4356735" cy="1975485"/>
                      <wp:effectExtent l="0" t="1066800" r="43815" b="1072515"/>
                      <wp:wrapNone/>
                      <wp:docPr id="1055072116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337790">
                                <a:off x="0" y="0"/>
                                <a:ext cx="4356735" cy="19754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674D5E" w14:textId="77777777" w:rsidR="006E0AC1" w:rsidRPr="00E4197F" w:rsidRDefault="006E0AC1" w:rsidP="006E0AC1">
                                  <w:pPr>
                                    <w:jc w:val="center"/>
                                    <w:rPr>
                                      <w:b/>
                                      <w:color w:val="A02B93" w:themeColor="accent5"/>
                                      <w:sz w:val="96"/>
                                      <w:szCs w:val="9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4197F">
                                    <w:rPr>
                                      <w:b/>
                                      <w:color w:val="A02B93" w:themeColor="accent5"/>
                                      <w:sz w:val="96"/>
                                      <w:szCs w:val="96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F00B2" id="_x0000_s1027" type="#_x0000_t202" style="position:absolute;left:0;text-align:left;margin-left:-135.4pt;margin-top:44pt;width:343.05pt;height:155.55pt;rotation:-247093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" filled="f" stroked="f" strokeweight=".5pt">
                      <v:textbox>
                        <w:txbxContent>
                          <w:p w14:paraId="73674D5E" w14:textId="77777777" w:rsidR="006E0AC1" w:rsidRPr="00E4197F" w:rsidRDefault="006E0AC1" w:rsidP="006E0AC1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197F"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52EC" w:rsidRPr="00256BE2">
              <w:t xml:space="preserve">Egy amerikai producer, Alex </w:t>
            </w:r>
            <w:proofErr w:type="spellStart"/>
            <w:r w:rsidR="003E52EC" w:rsidRPr="00256BE2">
              <w:t>Brubeck</w:t>
            </w:r>
            <w:proofErr w:type="spellEnd"/>
            <w:r w:rsidR="003E52EC" w:rsidRPr="00256BE2">
              <w:t xml:space="preserve"> (Szervét Tibor) Magyarországra érkezik. A magyar reklámfilmes rendezőnek, Tamásnak (</w:t>
            </w:r>
            <w:proofErr w:type="spellStart"/>
            <w:r w:rsidR="003E52EC" w:rsidRPr="00256BE2">
              <w:t>Pindroch</w:t>
            </w:r>
            <w:proofErr w:type="spellEnd"/>
            <w:r w:rsidR="003E52EC" w:rsidRPr="00256BE2">
              <w:t xml:space="preserve"> Csaba) nagy lehetőséget jelent Alex érkezése, ugyanis így elkészítheti régóta tervezett első filmjét. Tamás bátyját, Ákost (Szabó Győző) és </w:t>
            </w:r>
            <w:proofErr w:type="spellStart"/>
            <w:r w:rsidR="003E52EC" w:rsidRPr="00256BE2">
              <w:t>öccsét</w:t>
            </w:r>
            <w:proofErr w:type="spellEnd"/>
            <w:r w:rsidR="003E52EC" w:rsidRPr="00256BE2">
              <w:t xml:space="preserve">, Andrást (Hujber Ferenc) hívja segítségül, hogy elszórakoztassák a producert, hátha sikerül megnyerniük őt a film támogatására. Alex azt ígéri, beszáll a produkcióba a szükséges pénz felével, a másik hatvanmillió forintot viszont </w:t>
            </w:r>
            <w:proofErr w:type="spellStart"/>
            <w:r w:rsidR="003E52EC" w:rsidRPr="00256BE2">
              <w:t>Tamáséknak</w:t>
            </w:r>
            <w:proofErr w:type="spellEnd"/>
            <w:r w:rsidR="003E52EC" w:rsidRPr="00256BE2">
              <w:t xml:space="preserve"> kell megszerezniük</w:t>
            </w:r>
            <w:r w:rsidR="003E52EC">
              <w:t>…</w:t>
            </w:r>
          </w:p>
        </w:tc>
      </w:tr>
      <w:tr w:rsidR="00252A29" w14:paraId="7A8C28D1" w14:textId="77777777" w:rsidTr="00DF63B6">
        <w:trPr>
          <w:trHeight w:hRule="exact" w:val="284"/>
        </w:trPr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14:paraId="5BF18D65" w14:textId="77777777" w:rsidR="00252A29" w:rsidRDefault="00252A29" w:rsidP="00945C6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14:paraId="5CCA45DD" w14:textId="77777777" w:rsidR="00252A29" w:rsidRPr="003E52EC" w:rsidRDefault="00252A29" w:rsidP="00945C68">
            <w:pPr>
              <w:pStyle w:val="Cmsor1"/>
              <w:jc w:val="lef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14:paraId="56E717E2" w14:textId="77777777" w:rsidR="00252A29" w:rsidRDefault="00252A29" w:rsidP="00945C68">
            <w:pPr>
              <w:pStyle w:val="Cmsor2"/>
              <w:jc w:val="left"/>
            </w:pPr>
          </w:p>
        </w:tc>
      </w:tr>
      <w:tr w:rsidR="006E60FC" w14:paraId="02A8D489" w14:textId="77777777" w:rsidTr="00DF63B6">
        <w:trPr>
          <w:trHeight w:val="1134"/>
        </w:trPr>
        <w:tc>
          <w:tcPr>
            <w:tcW w:w="1134" w:type="dxa"/>
            <w:shd w:val="clear" w:color="auto" w:fill="C00000"/>
            <w:vAlign w:val="center"/>
          </w:tcPr>
          <w:p w14:paraId="3923D909" w14:textId="7AAF1E1B" w:rsidR="006E60FC" w:rsidRDefault="006E60FC" w:rsidP="00945C68">
            <w:pPr>
              <w:jc w:val="center"/>
            </w:pPr>
            <w:r>
              <w:rPr>
                <w:sz w:val="72"/>
                <w:szCs w:val="72"/>
              </w:rPr>
              <w:t>4</w:t>
            </w:r>
          </w:p>
        </w:tc>
        <w:tc>
          <w:tcPr>
            <w:tcW w:w="7929" w:type="dxa"/>
            <w:gridSpan w:val="2"/>
            <w:vAlign w:val="center"/>
          </w:tcPr>
          <w:p w14:paraId="2E6D4D6C" w14:textId="77777777" w:rsidR="006E60FC" w:rsidRPr="001D70AD" w:rsidRDefault="006E60FC" w:rsidP="00945C68">
            <w:pPr>
              <w:pStyle w:val="Cmsor1"/>
              <w:jc w:val="left"/>
              <w:rPr>
                <w:b/>
                <w:bCs/>
                <w:sz w:val="36"/>
                <w:szCs w:val="36"/>
              </w:rPr>
            </w:pPr>
            <w:r w:rsidRPr="00252A29">
              <w:rPr>
                <w:b/>
                <w:bCs/>
              </w:rPr>
              <w:t>Honfoglalás</w:t>
            </w:r>
          </w:p>
          <w:p w14:paraId="323FFB8E" w14:textId="77777777" w:rsidR="006E60FC" w:rsidRPr="006E60FC" w:rsidRDefault="006E60FC" w:rsidP="00945C68">
            <w:pPr>
              <w:pStyle w:val="Cmsor1"/>
              <w:jc w:val="left"/>
              <w:rPr>
                <w:color w:val="auto"/>
                <w:sz w:val="24"/>
                <w:szCs w:val="24"/>
              </w:rPr>
            </w:pPr>
            <w:r w:rsidRPr="006E60FC">
              <w:rPr>
                <w:color w:val="auto"/>
                <w:sz w:val="24"/>
                <w:szCs w:val="24"/>
              </w:rPr>
              <w:t xml:space="preserve">történelmi </w:t>
            </w:r>
            <w:r w:rsidRPr="006E60FC">
              <w:rPr>
                <w:color w:val="auto"/>
                <w:sz w:val="24"/>
                <w:szCs w:val="24"/>
              </w:rPr>
              <w:sym w:font="Wingdings" w:char="F077"/>
            </w:r>
            <w:r w:rsidRPr="006E60FC">
              <w:rPr>
                <w:color w:val="auto"/>
                <w:sz w:val="24"/>
                <w:szCs w:val="24"/>
              </w:rPr>
              <w:t xml:space="preserve"> 107 perc </w:t>
            </w:r>
            <w:r w:rsidRPr="006E60FC">
              <w:rPr>
                <w:color w:val="auto"/>
                <w:sz w:val="24"/>
                <w:szCs w:val="24"/>
              </w:rPr>
              <w:sym w:font="Wingdings" w:char="F077"/>
            </w:r>
            <w:r w:rsidRPr="006E60FC">
              <w:rPr>
                <w:color w:val="auto"/>
                <w:sz w:val="24"/>
                <w:szCs w:val="24"/>
              </w:rPr>
              <w:t xml:space="preserve"> 1996</w:t>
            </w:r>
          </w:p>
          <w:p w14:paraId="462E8B75" w14:textId="5BA24FD3" w:rsidR="006E60FC" w:rsidRDefault="006E60FC" w:rsidP="00945C68">
            <w:pPr>
              <w:pStyle w:val="Cmsor1"/>
            </w:pPr>
            <w:r w:rsidRPr="006E60FC">
              <w:rPr>
                <w:color w:val="auto"/>
                <w:sz w:val="24"/>
                <w:szCs w:val="24"/>
              </w:rPr>
              <w:t xml:space="preserve">Rendező: </w:t>
            </w:r>
            <w:proofErr w:type="spellStart"/>
            <w:r w:rsidRPr="006E60FC">
              <w:rPr>
                <w:color w:val="auto"/>
                <w:sz w:val="24"/>
                <w:szCs w:val="24"/>
              </w:rPr>
              <w:t>Koltay</w:t>
            </w:r>
            <w:proofErr w:type="spellEnd"/>
            <w:r w:rsidRPr="006E60FC">
              <w:rPr>
                <w:color w:val="auto"/>
                <w:sz w:val="24"/>
                <w:szCs w:val="24"/>
              </w:rPr>
              <w:t xml:space="preserve"> Gábor</w:t>
            </w:r>
          </w:p>
        </w:tc>
      </w:tr>
      <w:tr w:rsidR="003E52EC" w14:paraId="3107DFD1" w14:textId="77777777" w:rsidTr="00DF63B6">
        <w:trPr>
          <w:trHeight w:val="567"/>
        </w:trPr>
        <w:tc>
          <w:tcPr>
            <w:tcW w:w="9063" w:type="dxa"/>
            <w:gridSpan w:val="3"/>
            <w:shd w:val="clear" w:color="auto" w:fill="F1BE03"/>
            <w:vAlign w:val="center"/>
          </w:tcPr>
          <w:p w14:paraId="15CB3DA0" w14:textId="320F04B8" w:rsidR="003E52EC" w:rsidRPr="003E52EC" w:rsidRDefault="003E52EC" w:rsidP="00945C68">
            <w:r w:rsidRPr="00256BE2">
              <w:t>Álmos felesége, Emese álmot lát: a turulmadár megtermékenyíti, s ágyékából ezüst folyam indul. Fia, Árpád a besenyők kegyetlen támadása és apja történetei hatására már gyermekként készül szerepére, hogy népét új hazába vezesse. Árpád fia, Levente is szép szál legény már, amikor Árpád összehívja a hat másik vezért, és vérszerződéssel pecsételik meg szövetségüket. Levente az Al-Dunánál áldozza életét a bolgárokkal vívott harcban, hogy a főcsapat átkelését biztosítsa a Kárpátokon. A Vereckei-hágónál Álmos letekint az eljövendő hazára és meghal. Pusztaszeren népe pajzsára emeli Árpádot, aki Levente gyermekét, leendő uralkodóját mutatja fel nekik</w:t>
            </w:r>
            <w:r>
              <w:t>…</w:t>
            </w:r>
          </w:p>
        </w:tc>
      </w:tr>
    </w:tbl>
    <w:p w14:paraId="4ACC20E3" w14:textId="0D3E0188" w:rsidR="00256BE2" w:rsidRPr="005050E5" w:rsidRDefault="006E0AC1" w:rsidP="00945C68">
      <w:r>
        <w:rPr>
          <w:rFonts w:cstheme="minorHAnsi"/>
          <w:smallCap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01C74" wp14:editId="171A9F8B">
                <wp:simplePos x="0" y="0"/>
                <wp:positionH relativeFrom="column">
                  <wp:posOffset>395177</wp:posOffset>
                </wp:positionH>
                <wp:positionV relativeFrom="paragraph">
                  <wp:posOffset>-8169323</wp:posOffset>
                </wp:positionV>
                <wp:extent cx="4357058" cy="1975606"/>
                <wp:effectExtent l="0" t="1066800" r="43815" b="1072515"/>
                <wp:wrapNone/>
                <wp:docPr id="1195248909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37790">
                          <a:off x="0" y="0"/>
                          <a:ext cx="4357058" cy="19756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5D9D60" w14:textId="77777777" w:rsidR="006E0AC1" w:rsidRPr="00E4197F" w:rsidRDefault="006E0AC1" w:rsidP="006E0AC1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197F"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01C74" id="_x0000_s1028" type="#_x0000_t202" style="position:absolute;left:0;text-align:left;margin-left:31.1pt;margin-top:-643.25pt;width:343.1pt;height:155.55pt;rotation:-247093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" filled="f" stroked="f" strokeweight=".5pt">
                <v:textbox>
                  <w:txbxContent>
                    <w:p w14:paraId="3D5D9D60" w14:textId="77777777" w:rsidR="006E0AC1" w:rsidRPr="00E4197F" w:rsidRDefault="006E0AC1" w:rsidP="006E0AC1">
                      <w:pPr>
                        <w:jc w:val="center"/>
                        <w:rPr>
                          <w:b/>
                          <w:color w:val="A02B93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4197F">
                        <w:rPr>
                          <w:b/>
                          <w:color w:val="A02B93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56BE2" w:rsidRPr="005050E5" w:rsidSect="003B60C6">
      <w:pgSz w:w="11906" w:h="16838"/>
      <w:pgMar w:top="1417" w:right="1417" w:bottom="1417" w:left="1417" w:header="708" w:footer="708" w:gutter="0"/>
      <w:pgBorders w:offsetFrom="page">
        <w:left w:val="single" w:sz="36" w:space="24" w:color="3AAFA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0E5"/>
    <w:rsid w:val="000408E2"/>
    <w:rsid w:val="0019401C"/>
    <w:rsid w:val="001D70AD"/>
    <w:rsid w:val="00246EFF"/>
    <w:rsid w:val="00252A29"/>
    <w:rsid w:val="00256BE2"/>
    <w:rsid w:val="002C1BC1"/>
    <w:rsid w:val="00321248"/>
    <w:rsid w:val="00346E6D"/>
    <w:rsid w:val="003B5465"/>
    <w:rsid w:val="003B60C6"/>
    <w:rsid w:val="003E52EC"/>
    <w:rsid w:val="004154CC"/>
    <w:rsid w:val="00416473"/>
    <w:rsid w:val="00460447"/>
    <w:rsid w:val="004637A6"/>
    <w:rsid w:val="004912A8"/>
    <w:rsid w:val="005050E5"/>
    <w:rsid w:val="00506260"/>
    <w:rsid w:val="00512A77"/>
    <w:rsid w:val="0054501C"/>
    <w:rsid w:val="006D1F39"/>
    <w:rsid w:val="006E0AC1"/>
    <w:rsid w:val="006E60FC"/>
    <w:rsid w:val="007158B2"/>
    <w:rsid w:val="00727BAE"/>
    <w:rsid w:val="007B62B7"/>
    <w:rsid w:val="007C38AE"/>
    <w:rsid w:val="00945C68"/>
    <w:rsid w:val="00A41CD2"/>
    <w:rsid w:val="00B6214E"/>
    <w:rsid w:val="00B95A9E"/>
    <w:rsid w:val="00BB45F9"/>
    <w:rsid w:val="00C945FF"/>
    <w:rsid w:val="00DC1BCC"/>
    <w:rsid w:val="00DD2BA7"/>
    <w:rsid w:val="00DE73F1"/>
    <w:rsid w:val="00DF63B6"/>
    <w:rsid w:val="00E541D9"/>
    <w:rsid w:val="00E92FB3"/>
    <w:rsid w:val="00EE57D0"/>
    <w:rsid w:val="00F44404"/>
    <w:rsid w:val="00F5499D"/>
    <w:rsid w:val="00F55BC0"/>
    <w:rsid w:val="00F7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AE4B5"/>
  <w15:chartTrackingRefBased/>
  <w15:docId w15:val="{0C2FEF8D-FDA0-40C0-A404-8971E835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5C68"/>
    <w:pPr>
      <w:spacing w:after="0" w:line="240" w:lineRule="auto"/>
      <w:jc w:val="both"/>
    </w:pPr>
    <w:rPr>
      <w:rFonts w:ascii="Gill Sans MT" w:hAnsi="Gill Sans MT"/>
    </w:rPr>
  </w:style>
  <w:style w:type="paragraph" w:styleId="Cmsor1">
    <w:name w:val="heading 1"/>
    <w:basedOn w:val="Norml"/>
    <w:next w:val="Norml"/>
    <w:link w:val="Cmsor1Char"/>
    <w:uiPriority w:val="9"/>
    <w:qFormat/>
    <w:rsid w:val="001D70AD"/>
    <w:pPr>
      <w:outlineLvl w:val="0"/>
    </w:pPr>
    <w:rPr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D70AD"/>
    <w:pPr>
      <w:outlineLvl w:val="1"/>
    </w:pPr>
    <w:rPr>
      <w:color w:val="3AAFA9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050E5"/>
    <w:pPr>
      <w:keepNext/>
      <w:keepLines/>
      <w:spacing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050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050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050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050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050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050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D70AD"/>
    <w:rPr>
      <w:color w:val="C00000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1D70AD"/>
    <w:rPr>
      <w:color w:val="3AAFA9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050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050E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050E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050E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050E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050E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050E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050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050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050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050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050E5"/>
    <w:pPr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050E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050E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050E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050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050E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050E5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5050E5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050E5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460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114A20620037E42BF8F14E09E72DEDA" ma:contentTypeVersion="12" ma:contentTypeDescription="Új dokumentum létrehozása." ma:contentTypeScope="" ma:versionID="86e5cbd7594ca3bfebb19ac2ff876cd4">
  <xsd:schema xmlns:xsd="http://www.w3.org/2001/XMLSchema" xmlns:xs="http://www.w3.org/2001/XMLSchema" xmlns:p="http://schemas.microsoft.com/office/2006/metadata/properties" xmlns:ns2="bc5bd421-5c1c-4a68-8531-dd4e1d610166" xmlns:ns3="c5451ce6-da1a-43ef-88a4-6877fcc04f59" targetNamespace="http://schemas.microsoft.com/office/2006/metadata/properties" ma:root="true" ma:fieldsID="c4be176a78c87485cfc8678c29d4f674" ns2:_="" ns3:_="">
    <xsd:import namespace="bc5bd421-5c1c-4a68-8531-dd4e1d610166"/>
    <xsd:import namespace="c5451ce6-da1a-43ef-88a4-6877fcc0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bd421-5c1c-4a68-8531-dd4e1d6101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Képcímkék" ma:readOnly="false" ma:fieldId="{5cf76f15-5ced-4ddc-b409-7134ff3c332f}" ma:taxonomyMulti="true" ma:sspId="34308edd-cbe0-477a-9645-3c56fd718a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451ce6-da1a-43ef-88a4-6877fcc04f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27f878b-9202-42f4-9f59-1f4d92ebce3e}" ma:internalName="TaxCatchAll" ma:showField="CatchAllData" ma:web="c5451ce6-da1a-43ef-88a4-6877fcc0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451ce6-da1a-43ef-88a4-6877fcc04f59" xsi:nil="true"/>
    <lcf76f155ced4ddcb4097134ff3c332f xmlns="bc5bd421-5c1c-4a68-8531-dd4e1d6101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EE3C30-CFD6-4E9D-B1F2-B31B49946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bd421-5c1c-4a68-8531-dd4e1d610166"/>
    <ds:schemaRef ds:uri="c5451ce6-da1a-43ef-88a4-6877fcc04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B7AB2F-876A-4AE9-92E0-2E0ADC059B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8A639F-4332-4402-930D-9AF45F49CFAA}">
  <ds:schemaRefs>
    <ds:schemaRef ds:uri="http://schemas.microsoft.com/office/2006/metadata/properties"/>
    <ds:schemaRef ds:uri="http://schemas.microsoft.com/office/infopath/2007/PartnerControls"/>
    <ds:schemaRef ds:uri="c5451ce6-da1a-43ef-88a4-6877fcc04f59"/>
    <ds:schemaRef ds:uri="bc5bd421-5c1c-4a68-8531-dd4e1d6101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380</Words>
  <Characters>2623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Péter</dc:creator>
  <cp:keywords/>
  <dc:description/>
  <cp:lastModifiedBy>Bernát Péter</cp:lastModifiedBy>
  <cp:revision>24</cp:revision>
  <dcterms:created xsi:type="dcterms:W3CDTF">2024-10-27T08:23:00Z</dcterms:created>
  <dcterms:modified xsi:type="dcterms:W3CDTF">2025-01-19T16:30:00Z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0x0101009114A20620037E42BF8F14E09E72DEDA</vt:lpwstr>
  </property>
</Properties>
</file>